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0AB" w:rsidRDefault="00A65D61">
      <w:pPr>
        <w:autoSpaceDE w:val="0"/>
        <w:autoSpaceDN w:val="0"/>
        <w:adjustRightInd w:val="0"/>
        <w:snapToGrid w:val="0"/>
        <w:spacing w:line="600" w:lineRule="exact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附件：</w:t>
      </w:r>
    </w:p>
    <w:p w:rsidR="008460AB" w:rsidRDefault="008460AB">
      <w:pPr>
        <w:autoSpaceDE w:val="0"/>
        <w:autoSpaceDN w:val="0"/>
        <w:adjustRightInd w:val="0"/>
        <w:snapToGrid w:val="0"/>
        <w:spacing w:line="600" w:lineRule="exact"/>
        <w:rPr>
          <w:rFonts w:ascii="Times New Roman" w:eastAsia="方正仿宋_GBK" w:hAnsi="Times New Roman"/>
          <w:sz w:val="32"/>
          <w:szCs w:val="32"/>
        </w:rPr>
      </w:pPr>
    </w:p>
    <w:p w:rsidR="008460AB" w:rsidRDefault="00A65D61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bookmarkStart w:id="0" w:name="_GoBack"/>
      <w:r>
        <w:rPr>
          <w:rFonts w:ascii="Times New Roman" w:eastAsia="方正小标宋_GBK" w:hAnsi="Times New Roman" w:hint="eastAsia"/>
          <w:sz w:val="44"/>
          <w:szCs w:val="44"/>
        </w:rPr>
        <w:lastRenderedPageBreak/>
        <w:t>重庆市</w:t>
      </w:r>
      <w:r>
        <w:rPr>
          <w:rFonts w:ascii="Times New Roman" w:eastAsia="方正小标宋_GBK" w:hAnsi="Times New Roman"/>
          <w:sz w:val="44"/>
          <w:szCs w:val="44"/>
        </w:rPr>
        <w:t>2023</w:t>
      </w:r>
      <w:r>
        <w:rPr>
          <w:rFonts w:ascii="Times New Roman" w:eastAsia="方正小标宋_GBK" w:hAnsi="Times New Roman" w:hint="eastAsia"/>
          <w:sz w:val="44"/>
          <w:szCs w:val="44"/>
        </w:rPr>
        <w:t>年度商标品牌拟奖励名单</w:t>
      </w:r>
    </w:p>
    <w:bookmarkEnd w:id="0"/>
    <w:p w:rsidR="008460AB" w:rsidRDefault="008460AB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Times New Roman" w:eastAsia="方正小标宋_GBK" w:hAnsi="Times New Roman"/>
          <w:sz w:val="36"/>
          <w:szCs w:val="36"/>
        </w:rPr>
      </w:pPr>
    </w:p>
    <w:p w:rsidR="008460AB" w:rsidRDefault="00A65D61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一、驰名商标品牌</w:t>
      </w:r>
    </w:p>
    <w:tbl>
      <w:tblPr>
        <w:tblStyle w:val="a9"/>
        <w:tblW w:w="7650" w:type="dxa"/>
        <w:jc w:val="center"/>
        <w:tblLook w:val="04A0" w:firstRow="1" w:lastRow="0" w:firstColumn="1" w:lastColumn="0" w:noHBand="0" w:noVBand="1"/>
      </w:tblPr>
      <w:tblGrid>
        <w:gridCol w:w="988"/>
        <w:gridCol w:w="4536"/>
        <w:gridCol w:w="2126"/>
      </w:tblGrid>
      <w:tr w:rsidR="008460AB">
        <w:trPr>
          <w:trHeight w:val="762"/>
          <w:jc w:val="center"/>
        </w:trPr>
        <w:tc>
          <w:tcPr>
            <w:tcW w:w="988" w:type="dxa"/>
            <w:vAlign w:val="center"/>
          </w:tcPr>
          <w:p w:rsidR="008460AB" w:rsidRDefault="00A65D61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4536" w:type="dxa"/>
            <w:vAlign w:val="center"/>
          </w:tcPr>
          <w:p w:rsidR="008460AB" w:rsidRDefault="00A65D61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申请人</w:t>
            </w:r>
          </w:p>
        </w:tc>
        <w:tc>
          <w:tcPr>
            <w:tcW w:w="2126" w:type="dxa"/>
            <w:vAlign w:val="center"/>
          </w:tcPr>
          <w:p w:rsidR="008460AB" w:rsidRDefault="00A65D61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申请商标名称</w:t>
            </w:r>
          </w:p>
        </w:tc>
      </w:tr>
      <w:tr w:rsidR="008460AB">
        <w:trPr>
          <w:trHeight w:val="850"/>
          <w:jc w:val="center"/>
        </w:trPr>
        <w:tc>
          <w:tcPr>
            <w:tcW w:w="988" w:type="dxa"/>
            <w:vAlign w:val="center"/>
          </w:tcPr>
          <w:p w:rsidR="008460AB" w:rsidRDefault="00A65D61">
            <w:pPr>
              <w:snapToGrid w:val="0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1</w:t>
            </w:r>
          </w:p>
        </w:tc>
        <w:tc>
          <w:tcPr>
            <w:tcW w:w="4536" w:type="dxa"/>
            <w:vAlign w:val="center"/>
          </w:tcPr>
          <w:p w:rsidR="008460AB" w:rsidRDefault="00A65D61"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重庆百货大楼股份有限公司</w:t>
            </w:r>
          </w:p>
        </w:tc>
        <w:tc>
          <w:tcPr>
            <w:tcW w:w="2126" w:type="dxa"/>
            <w:vAlign w:val="center"/>
          </w:tcPr>
          <w:p w:rsidR="008460AB" w:rsidRDefault="00A65D61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重百</w:t>
            </w:r>
          </w:p>
        </w:tc>
      </w:tr>
      <w:tr w:rsidR="008460AB">
        <w:trPr>
          <w:trHeight w:val="850"/>
          <w:jc w:val="center"/>
        </w:trPr>
        <w:tc>
          <w:tcPr>
            <w:tcW w:w="988" w:type="dxa"/>
            <w:vAlign w:val="center"/>
          </w:tcPr>
          <w:p w:rsidR="008460AB" w:rsidRDefault="00A65D61">
            <w:pPr>
              <w:snapToGrid w:val="0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2</w:t>
            </w:r>
          </w:p>
        </w:tc>
        <w:tc>
          <w:tcPr>
            <w:tcW w:w="4536" w:type="dxa"/>
            <w:vAlign w:val="center"/>
          </w:tcPr>
          <w:p w:rsidR="008460AB" w:rsidRDefault="00A65D61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民生轮船股份有限公司</w:t>
            </w:r>
          </w:p>
        </w:tc>
        <w:tc>
          <w:tcPr>
            <w:tcW w:w="2126" w:type="dxa"/>
            <w:vAlign w:val="center"/>
          </w:tcPr>
          <w:p w:rsidR="008460AB" w:rsidRDefault="00A65D6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513080" cy="405765"/>
                  <wp:effectExtent l="0" t="0" r="127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29" t="20714" r="6429" b="250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522" cy="405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0AB">
        <w:trPr>
          <w:trHeight w:val="850"/>
          <w:jc w:val="center"/>
        </w:trPr>
        <w:tc>
          <w:tcPr>
            <w:tcW w:w="988" w:type="dxa"/>
            <w:vAlign w:val="center"/>
          </w:tcPr>
          <w:p w:rsidR="008460AB" w:rsidRDefault="00A65D61">
            <w:pPr>
              <w:snapToGrid w:val="0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3</w:t>
            </w:r>
          </w:p>
        </w:tc>
        <w:tc>
          <w:tcPr>
            <w:tcW w:w="4536" w:type="dxa"/>
            <w:vAlign w:val="center"/>
          </w:tcPr>
          <w:p w:rsidR="008460AB" w:rsidRDefault="00A65D61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中国船舶重工集团长江科技有限公司</w:t>
            </w:r>
          </w:p>
        </w:tc>
        <w:tc>
          <w:tcPr>
            <w:tcW w:w="2126" w:type="dxa"/>
            <w:vAlign w:val="center"/>
          </w:tcPr>
          <w:p w:rsidR="008460AB" w:rsidRDefault="00A65D6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85140" cy="542925"/>
                  <wp:effectExtent l="0" t="0" r="0" b="0"/>
                  <wp:docPr id="10" name="图片 2" descr="公司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 descr="公司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472" cy="554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0AB">
        <w:trPr>
          <w:trHeight w:val="850"/>
          <w:jc w:val="center"/>
        </w:trPr>
        <w:tc>
          <w:tcPr>
            <w:tcW w:w="988" w:type="dxa"/>
            <w:vAlign w:val="center"/>
          </w:tcPr>
          <w:p w:rsidR="008460AB" w:rsidRDefault="00A65D61">
            <w:pPr>
              <w:snapToGrid w:val="0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4</w:t>
            </w:r>
          </w:p>
        </w:tc>
        <w:tc>
          <w:tcPr>
            <w:tcW w:w="4536" w:type="dxa"/>
            <w:vAlign w:val="center"/>
          </w:tcPr>
          <w:p w:rsidR="008460AB" w:rsidRDefault="00A65D61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重庆新美鱼博洋铝业有限公司</w:t>
            </w:r>
          </w:p>
        </w:tc>
        <w:tc>
          <w:tcPr>
            <w:tcW w:w="2126" w:type="dxa"/>
            <w:vAlign w:val="center"/>
          </w:tcPr>
          <w:p w:rsidR="008460AB" w:rsidRDefault="00A65D6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美鱼及图</w:t>
            </w:r>
          </w:p>
        </w:tc>
      </w:tr>
      <w:tr w:rsidR="008460AB">
        <w:trPr>
          <w:trHeight w:val="850"/>
          <w:jc w:val="center"/>
        </w:trPr>
        <w:tc>
          <w:tcPr>
            <w:tcW w:w="988" w:type="dxa"/>
            <w:vAlign w:val="center"/>
          </w:tcPr>
          <w:p w:rsidR="008460AB" w:rsidRDefault="00A65D61">
            <w:pPr>
              <w:snapToGrid w:val="0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5</w:t>
            </w:r>
          </w:p>
        </w:tc>
        <w:tc>
          <w:tcPr>
            <w:tcW w:w="4536" w:type="dxa"/>
            <w:vAlign w:val="center"/>
          </w:tcPr>
          <w:p w:rsidR="008460AB" w:rsidRDefault="00A65D61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重庆云升食品饮料有限公司</w:t>
            </w:r>
          </w:p>
        </w:tc>
        <w:tc>
          <w:tcPr>
            <w:tcW w:w="2126" w:type="dxa"/>
            <w:vAlign w:val="center"/>
          </w:tcPr>
          <w:p w:rsidR="008460AB" w:rsidRDefault="00A65D6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云升</w:t>
            </w:r>
          </w:p>
        </w:tc>
      </w:tr>
    </w:tbl>
    <w:p w:rsidR="008460AB" w:rsidRDefault="008460AB">
      <w:pPr>
        <w:autoSpaceDE w:val="0"/>
        <w:autoSpaceDN w:val="0"/>
        <w:adjustRightInd w:val="0"/>
        <w:snapToGrid w:val="0"/>
        <w:spacing w:line="600" w:lineRule="exact"/>
        <w:jc w:val="center"/>
        <w:rPr>
          <w:rFonts w:ascii="Times New Roman" w:eastAsia="方正小标宋_GBK" w:hAnsi="Times New Roman"/>
          <w:sz w:val="36"/>
          <w:szCs w:val="36"/>
        </w:rPr>
      </w:pPr>
    </w:p>
    <w:p w:rsidR="008460AB" w:rsidRDefault="00A65D61">
      <w:pPr>
        <w:autoSpaceDE w:val="0"/>
        <w:autoSpaceDN w:val="0"/>
        <w:adjustRightInd w:val="0"/>
        <w:snapToGrid w:val="0"/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二、地理标志商标品牌</w:t>
      </w:r>
    </w:p>
    <w:tbl>
      <w:tblPr>
        <w:tblStyle w:val="a9"/>
        <w:tblW w:w="7650" w:type="dxa"/>
        <w:jc w:val="center"/>
        <w:tblLook w:val="04A0" w:firstRow="1" w:lastRow="0" w:firstColumn="1" w:lastColumn="0" w:noHBand="0" w:noVBand="1"/>
      </w:tblPr>
      <w:tblGrid>
        <w:gridCol w:w="988"/>
        <w:gridCol w:w="4536"/>
        <w:gridCol w:w="2126"/>
      </w:tblGrid>
      <w:tr w:rsidR="008460AB">
        <w:trPr>
          <w:trHeight w:val="762"/>
          <w:jc w:val="center"/>
        </w:trPr>
        <w:tc>
          <w:tcPr>
            <w:tcW w:w="988" w:type="dxa"/>
            <w:vAlign w:val="center"/>
          </w:tcPr>
          <w:p w:rsidR="008460AB" w:rsidRDefault="00A65D61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4536" w:type="dxa"/>
            <w:vAlign w:val="center"/>
          </w:tcPr>
          <w:p w:rsidR="008460AB" w:rsidRDefault="00A65D61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申请人</w:t>
            </w:r>
          </w:p>
        </w:tc>
        <w:tc>
          <w:tcPr>
            <w:tcW w:w="2126" w:type="dxa"/>
            <w:vAlign w:val="center"/>
          </w:tcPr>
          <w:p w:rsidR="008460AB" w:rsidRDefault="00A65D61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30"/>
                <w:szCs w:val="30"/>
              </w:rPr>
              <w:t>申请商标名称</w:t>
            </w:r>
          </w:p>
        </w:tc>
      </w:tr>
      <w:tr w:rsidR="008460AB">
        <w:trPr>
          <w:trHeight w:val="850"/>
          <w:jc w:val="center"/>
        </w:trPr>
        <w:tc>
          <w:tcPr>
            <w:tcW w:w="988" w:type="dxa"/>
            <w:vAlign w:val="center"/>
          </w:tcPr>
          <w:p w:rsidR="008460AB" w:rsidRDefault="00A65D61">
            <w:pPr>
              <w:snapToGrid w:val="0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1</w:t>
            </w:r>
          </w:p>
        </w:tc>
        <w:tc>
          <w:tcPr>
            <w:tcW w:w="4536" w:type="dxa"/>
            <w:vAlign w:val="center"/>
          </w:tcPr>
          <w:p w:rsidR="008460AB" w:rsidRDefault="00A65D61">
            <w:pPr>
              <w:widowControl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重庆市永川区茶叶行业协会</w:t>
            </w:r>
          </w:p>
        </w:tc>
        <w:tc>
          <w:tcPr>
            <w:tcW w:w="2126" w:type="dxa"/>
            <w:vAlign w:val="center"/>
          </w:tcPr>
          <w:p w:rsidR="008460AB" w:rsidRDefault="00A65D61">
            <w:pPr>
              <w:adjustRightInd w:val="0"/>
              <w:snapToGri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永川秀芽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</w:p>
        </w:tc>
      </w:tr>
      <w:tr w:rsidR="008460AB">
        <w:trPr>
          <w:trHeight w:val="850"/>
          <w:jc w:val="center"/>
        </w:trPr>
        <w:tc>
          <w:tcPr>
            <w:tcW w:w="988" w:type="dxa"/>
            <w:vAlign w:val="center"/>
          </w:tcPr>
          <w:p w:rsidR="008460AB" w:rsidRDefault="00A65D61">
            <w:pPr>
              <w:snapToGrid w:val="0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2</w:t>
            </w:r>
          </w:p>
        </w:tc>
        <w:tc>
          <w:tcPr>
            <w:tcW w:w="4536" w:type="dxa"/>
            <w:vAlign w:val="center"/>
          </w:tcPr>
          <w:p w:rsidR="008460AB" w:rsidRDefault="00A65D61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巫山县林业科技推广和林业产业合作中心</w:t>
            </w:r>
          </w:p>
        </w:tc>
        <w:tc>
          <w:tcPr>
            <w:tcW w:w="2126" w:type="dxa"/>
            <w:vAlign w:val="center"/>
          </w:tcPr>
          <w:p w:rsidR="008460AB" w:rsidRDefault="00A65D6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巫山红叶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</w:p>
        </w:tc>
      </w:tr>
      <w:tr w:rsidR="008460AB">
        <w:trPr>
          <w:trHeight w:val="850"/>
          <w:jc w:val="center"/>
        </w:trPr>
        <w:tc>
          <w:tcPr>
            <w:tcW w:w="988" w:type="dxa"/>
            <w:vAlign w:val="center"/>
          </w:tcPr>
          <w:p w:rsidR="008460AB" w:rsidRDefault="00A65D61">
            <w:pPr>
              <w:snapToGrid w:val="0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/>
                <w:sz w:val="30"/>
                <w:szCs w:val="30"/>
              </w:rPr>
              <w:t>3</w:t>
            </w:r>
          </w:p>
        </w:tc>
        <w:tc>
          <w:tcPr>
            <w:tcW w:w="4536" w:type="dxa"/>
            <w:vAlign w:val="center"/>
          </w:tcPr>
          <w:p w:rsidR="008460AB" w:rsidRDefault="00A65D61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云阳县果品产业发展中心</w:t>
            </w:r>
          </w:p>
        </w:tc>
        <w:tc>
          <w:tcPr>
            <w:tcW w:w="2126" w:type="dxa"/>
            <w:vAlign w:val="center"/>
          </w:tcPr>
          <w:p w:rsidR="008460AB" w:rsidRDefault="00A65D6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云阳红橙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</w:p>
        </w:tc>
      </w:tr>
      <w:tr w:rsidR="008460AB">
        <w:trPr>
          <w:trHeight w:val="850"/>
          <w:jc w:val="center"/>
        </w:trPr>
        <w:tc>
          <w:tcPr>
            <w:tcW w:w="988" w:type="dxa"/>
            <w:vAlign w:val="center"/>
          </w:tcPr>
          <w:p w:rsidR="008460AB" w:rsidRDefault="00A65D61">
            <w:pPr>
              <w:snapToGrid w:val="0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4</w:t>
            </w:r>
          </w:p>
        </w:tc>
        <w:tc>
          <w:tcPr>
            <w:tcW w:w="4536" w:type="dxa"/>
            <w:vAlign w:val="center"/>
          </w:tcPr>
          <w:p w:rsidR="008460AB" w:rsidRDefault="00A65D61">
            <w:pPr>
              <w:ind w:firstLineChars="50" w:firstLine="14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奉节县果品流通协会</w:t>
            </w:r>
          </w:p>
        </w:tc>
        <w:tc>
          <w:tcPr>
            <w:tcW w:w="2126" w:type="dxa"/>
            <w:vAlign w:val="center"/>
          </w:tcPr>
          <w:p w:rsidR="008460AB" w:rsidRDefault="00A65D6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奉节李</w:t>
            </w:r>
          </w:p>
        </w:tc>
      </w:tr>
      <w:tr w:rsidR="008460AB">
        <w:trPr>
          <w:trHeight w:val="850"/>
          <w:jc w:val="center"/>
        </w:trPr>
        <w:tc>
          <w:tcPr>
            <w:tcW w:w="988" w:type="dxa"/>
            <w:vAlign w:val="center"/>
          </w:tcPr>
          <w:p w:rsidR="008460AB" w:rsidRDefault="00A65D61">
            <w:pPr>
              <w:snapToGrid w:val="0"/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5</w:t>
            </w:r>
          </w:p>
        </w:tc>
        <w:tc>
          <w:tcPr>
            <w:tcW w:w="4536" w:type="dxa"/>
            <w:vAlign w:val="center"/>
          </w:tcPr>
          <w:p w:rsidR="008460AB" w:rsidRDefault="00A65D61">
            <w:pPr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重庆市荣昌区盘龙镇农业服务中心</w:t>
            </w:r>
          </w:p>
        </w:tc>
        <w:tc>
          <w:tcPr>
            <w:tcW w:w="2126" w:type="dxa"/>
            <w:vAlign w:val="center"/>
          </w:tcPr>
          <w:p w:rsidR="008460AB" w:rsidRDefault="00A65D61">
            <w:pPr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荣昌盘龙生姜</w:t>
            </w:r>
          </w:p>
        </w:tc>
      </w:tr>
    </w:tbl>
    <w:p w:rsidR="008460AB" w:rsidRDefault="008460AB">
      <w:pPr>
        <w:snapToGrid w:val="0"/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sectPr w:rsidR="008460AB">
      <w:footerReference w:type="even" r:id="rId9"/>
      <w:footerReference w:type="default" r:id="rId10"/>
      <w:pgSz w:w="11906" w:h="16838"/>
      <w:pgMar w:top="2098" w:right="1531" w:bottom="1985" w:left="1531" w:header="851" w:footer="141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65D61">
      <w:r>
        <w:separator/>
      </w:r>
    </w:p>
  </w:endnote>
  <w:endnote w:type="continuationSeparator" w:id="0">
    <w:p w:rsidR="00000000" w:rsidRDefault="00A6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AB" w:rsidRDefault="00A65D61">
    <w:pPr>
      <w:pStyle w:val="a5"/>
      <w:ind w:firstLineChars="100" w:firstLine="280"/>
      <w:rPr>
        <w:rFonts w:ascii="方正仿宋_GBK" w:eastAsia="方正仿宋_GBK"/>
      </w:rPr>
    </w:pPr>
    <w:r>
      <w:rPr>
        <w:rStyle w:val="aa"/>
        <w:rFonts w:ascii="方正仿宋_GBK" w:eastAsia="方正仿宋_GBK" w:hint="eastAsia"/>
        <w:sz w:val="28"/>
      </w:rPr>
      <w:t>―</w:t>
    </w:r>
    <w:r>
      <w:rPr>
        <w:rFonts w:ascii="方正仿宋_GBK" w:eastAsia="方正仿宋_GBK"/>
        <w:kern w:val="0"/>
        <w:sz w:val="28"/>
      </w:rPr>
      <w:t xml:space="preserve"> </w:t>
    </w:r>
    <w:r>
      <w:rPr>
        <w:rFonts w:ascii="Times New Roman" w:eastAsia="方正仿宋_GBK" w:hAnsi="Times New Roman" w:cs="Times New Roman"/>
        <w:kern w:val="0"/>
        <w:sz w:val="28"/>
      </w:rPr>
      <w:fldChar w:fldCharType="begin"/>
    </w:r>
    <w:r>
      <w:rPr>
        <w:rFonts w:ascii="Times New Roman" w:eastAsia="方正仿宋_GBK" w:hAnsi="Times New Roman" w:cs="Times New Roman"/>
        <w:kern w:val="0"/>
        <w:sz w:val="28"/>
      </w:rPr>
      <w:instrText xml:space="preserve"> PAGE </w:instrText>
    </w:r>
    <w:r>
      <w:rPr>
        <w:rFonts w:ascii="Times New Roman" w:eastAsia="方正仿宋_GBK" w:hAnsi="Times New Roman" w:cs="Times New Roman"/>
        <w:kern w:val="0"/>
        <w:sz w:val="28"/>
      </w:rPr>
      <w:fldChar w:fldCharType="separate"/>
    </w:r>
    <w:r>
      <w:rPr>
        <w:rFonts w:ascii="Times New Roman" w:eastAsia="方正仿宋_GBK" w:hAnsi="Times New Roman" w:cs="Times New Roman"/>
        <w:noProof/>
        <w:kern w:val="0"/>
        <w:sz w:val="28"/>
      </w:rPr>
      <w:t>2</w:t>
    </w:r>
    <w:r>
      <w:rPr>
        <w:rFonts w:ascii="Times New Roman" w:eastAsia="方正仿宋_GBK" w:hAnsi="Times New Roman" w:cs="Times New Roman"/>
        <w:kern w:val="0"/>
        <w:sz w:val="28"/>
      </w:rPr>
      <w:fldChar w:fldCharType="end"/>
    </w:r>
    <w:r>
      <w:rPr>
        <w:rFonts w:ascii="Times New Roman" w:eastAsia="方正仿宋_GBK" w:hAnsi="Times New Roman" w:cs="Times New Roman"/>
        <w:kern w:val="0"/>
        <w:sz w:val="28"/>
      </w:rPr>
      <w:t xml:space="preserve"> </w:t>
    </w:r>
    <w:r>
      <w:rPr>
        <w:rStyle w:val="aa"/>
        <w:rFonts w:ascii="方正仿宋_GBK" w:eastAsia="方正仿宋_GBK"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AB" w:rsidRDefault="00A65D61">
    <w:pPr>
      <w:pStyle w:val="a5"/>
      <w:ind w:right="280" w:firstLineChars="100" w:firstLine="280"/>
      <w:jc w:val="right"/>
      <w:rPr>
        <w:rFonts w:ascii="方正仿宋_GBK" w:eastAsia="方正仿宋_GBK" w:hAnsi="Times New Roman" w:cs="Times New Roman"/>
      </w:rPr>
    </w:pPr>
    <w:r>
      <w:rPr>
        <w:rStyle w:val="aa"/>
        <w:rFonts w:ascii="方正仿宋_GBK" w:eastAsia="方正仿宋_GBK" w:hAnsi="Times New Roman" w:cs="Times New Roman" w:hint="eastAsia"/>
        <w:sz w:val="28"/>
      </w:rPr>
      <w:t>―</w:t>
    </w:r>
    <w:r>
      <w:rPr>
        <w:rFonts w:ascii="方正仿宋_GBK" w:eastAsia="方正仿宋_GBK" w:hAnsi="Times New Roman" w:cs="Times New Roman"/>
        <w:kern w:val="0"/>
        <w:sz w:val="28"/>
      </w:rPr>
      <w:t xml:space="preserve"> </w:t>
    </w:r>
    <w:r>
      <w:rPr>
        <w:rFonts w:ascii="Times New Roman" w:eastAsia="方正仿宋_GBK" w:hAnsi="Times New Roman" w:cs="Times New Roman"/>
        <w:kern w:val="0"/>
        <w:sz w:val="28"/>
      </w:rPr>
      <w:fldChar w:fldCharType="begin"/>
    </w:r>
    <w:r>
      <w:rPr>
        <w:rFonts w:ascii="Times New Roman" w:eastAsia="方正仿宋_GBK" w:hAnsi="Times New Roman" w:cs="Times New Roman"/>
        <w:kern w:val="0"/>
        <w:sz w:val="28"/>
      </w:rPr>
      <w:instrText xml:space="preserve"> PAGE </w:instrText>
    </w:r>
    <w:r>
      <w:rPr>
        <w:rFonts w:ascii="Times New Roman" w:eastAsia="方正仿宋_GBK" w:hAnsi="Times New Roman" w:cs="Times New Roman"/>
        <w:kern w:val="0"/>
        <w:sz w:val="28"/>
      </w:rPr>
      <w:fldChar w:fldCharType="separate"/>
    </w:r>
    <w:r>
      <w:rPr>
        <w:rFonts w:ascii="Times New Roman" w:eastAsia="方正仿宋_GBK" w:hAnsi="Times New Roman" w:cs="Times New Roman"/>
        <w:noProof/>
        <w:kern w:val="0"/>
        <w:sz w:val="28"/>
      </w:rPr>
      <w:t>3</w:t>
    </w:r>
    <w:r>
      <w:rPr>
        <w:rFonts w:ascii="Times New Roman" w:eastAsia="方正仿宋_GBK" w:hAnsi="Times New Roman" w:cs="Times New Roman"/>
        <w:kern w:val="0"/>
        <w:sz w:val="28"/>
      </w:rPr>
      <w:fldChar w:fldCharType="end"/>
    </w:r>
    <w:r>
      <w:rPr>
        <w:rFonts w:ascii="方正仿宋_GBK" w:eastAsia="方正仿宋_GBK" w:hAnsi="Times New Roman" w:cs="Times New Roman"/>
        <w:kern w:val="0"/>
        <w:sz w:val="28"/>
      </w:rPr>
      <w:t xml:space="preserve"> </w:t>
    </w:r>
    <w:r>
      <w:rPr>
        <w:rStyle w:val="aa"/>
        <w:rFonts w:ascii="方正仿宋_GBK" w:eastAsia="方正仿宋_GBK" w:hAnsi="Times New Roman" w:cs="Times New Roman" w:hint="eastAsia"/>
        <w:sz w:val="28"/>
      </w:rPr>
      <w:t>―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65D61">
      <w:r>
        <w:separator/>
      </w:r>
    </w:p>
  </w:footnote>
  <w:footnote w:type="continuationSeparator" w:id="0">
    <w:p w:rsidR="00000000" w:rsidRDefault="00A65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s://113.207.111.33:8023/seeyon/officeservlet"/>
  </w:docVars>
  <w:rsids>
    <w:rsidRoot w:val="005924AF"/>
    <w:rsid w:val="F0B6E3FB"/>
    <w:rsid w:val="F3FB994A"/>
    <w:rsid w:val="F6793C05"/>
    <w:rsid w:val="F69B65AD"/>
    <w:rsid w:val="F6BE2FF0"/>
    <w:rsid w:val="F755222C"/>
    <w:rsid w:val="F7974F2B"/>
    <w:rsid w:val="F7BFBAA8"/>
    <w:rsid w:val="F7F7AE24"/>
    <w:rsid w:val="F7FF06AE"/>
    <w:rsid w:val="F9FF60FD"/>
    <w:rsid w:val="FACD77E0"/>
    <w:rsid w:val="FB77E9C7"/>
    <w:rsid w:val="FBEFE5EA"/>
    <w:rsid w:val="FC5F819A"/>
    <w:rsid w:val="FC9D7891"/>
    <w:rsid w:val="FD1DED20"/>
    <w:rsid w:val="FE67ECFD"/>
    <w:rsid w:val="FEDECF73"/>
    <w:rsid w:val="FEF893A9"/>
    <w:rsid w:val="FF5301C1"/>
    <w:rsid w:val="FF7F3A7D"/>
    <w:rsid w:val="FF9F7C42"/>
    <w:rsid w:val="FFDFDA4E"/>
    <w:rsid w:val="FFF7AD9E"/>
    <w:rsid w:val="FFFB5205"/>
    <w:rsid w:val="00072EDE"/>
    <w:rsid w:val="001B6282"/>
    <w:rsid w:val="001C09AF"/>
    <w:rsid w:val="00322841"/>
    <w:rsid w:val="003C77E8"/>
    <w:rsid w:val="00591C11"/>
    <w:rsid w:val="005924AF"/>
    <w:rsid w:val="005C30E3"/>
    <w:rsid w:val="005D3EFE"/>
    <w:rsid w:val="006057C7"/>
    <w:rsid w:val="006A7E0E"/>
    <w:rsid w:val="007C71DC"/>
    <w:rsid w:val="008460AB"/>
    <w:rsid w:val="00895942"/>
    <w:rsid w:val="00906E7B"/>
    <w:rsid w:val="00990334"/>
    <w:rsid w:val="009B02BC"/>
    <w:rsid w:val="00A2775C"/>
    <w:rsid w:val="00A65D61"/>
    <w:rsid w:val="00B047B2"/>
    <w:rsid w:val="00CA422F"/>
    <w:rsid w:val="00D32697"/>
    <w:rsid w:val="00D4566B"/>
    <w:rsid w:val="00DE2DE0"/>
    <w:rsid w:val="00ED2C32"/>
    <w:rsid w:val="00EE32A4"/>
    <w:rsid w:val="1B6E0D3D"/>
    <w:rsid w:val="1FDD5FF6"/>
    <w:rsid w:val="1FDEF357"/>
    <w:rsid w:val="2B2FF4D2"/>
    <w:rsid w:val="2C7C83CE"/>
    <w:rsid w:val="2D9DA8AD"/>
    <w:rsid w:val="2FDDE259"/>
    <w:rsid w:val="2FFFF793"/>
    <w:rsid w:val="36FE0CED"/>
    <w:rsid w:val="37BF6780"/>
    <w:rsid w:val="37FDF069"/>
    <w:rsid w:val="37FFD644"/>
    <w:rsid w:val="3BFF7346"/>
    <w:rsid w:val="3DBD8743"/>
    <w:rsid w:val="3E9E3B6E"/>
    <w:rsid w:val="3F7F76D0"/>
    <w:rsid w:val="4297CDF4"/>
    <w:rsid w:val="565C44B4"/>
    <w:rsid w:val="57ACDF27"/>
    <w:rsid w:val="57EF32BF"/>
    <w:rsid w:val="58F36619"/>
    <w:rsid w:val="5BDDB805"/>
    <w:rsid w:val="5CBF749C"/>
    <w:rsid w:val="5E331D07"/>
    <w:rsid w:val="5FDE5F02"/>
    <w:rsid w:val="5FEDF82F"/>
    <w:rsid w:val="5FFFDD1E"/>
    <w:rsid w:val="63CA5517"/>
    <w:rsid w:val="64EBA15D"/>
    <w:rsid w:val="65762B7F"/>
    <w:rsid w:val="69CEFF3B"/>
    <w:rsid w:val="6ADA829C"/>
    <w:rsid w:val="6AF7D93C"/>
    <w:rsid w:val="6CF74D26"/>
    <w:rsid w:val="6EF1682B"/>
    <w:rsid w:val="6F0F2DB7"/>
    <w:rsid w:val="6FE590EB"/>
    <w:rsid w:val="6FED38C6"/>
    <w:rsid w:val="6FFC66A0"/>
    <w:rsid w:val="70A823F8"/>
    <w:rsid w:val="73BF66E8"/>
    <w:rsid w:val="743CE9F7"/>
    <w:rsid w:val="76FB15FB"/>
    <w:rsid w:val="77593F9F"/>
    <w:rsid w:val="776A9784"/>
    <w:rsid w:val="777FAF5C"/>
    <w:rsid w:val="77CD294D"/>
    <w:rsid w:val="77D776C9"/>
    <w:rsid w:val="77F5D6C1"/>
    <w:rsid w:val="77FDB5A2"/>
    <w:rsid w:val="77FF6135"/>
    <w:rsid w:val="7A73E1E7"/>
    <w:rsid w:val="7B1F724B"/>
    <w:rsid w:val="7B30E1FC"/>
    <w:rsid w:val="7B703C7E"/>
    <w:rsid w:val="7B7E0803"/>
    <w:rsid w:val="7C5D6228"/>
    <w:rsid w:val="7C7F3466"/>
    <w:rsid w:val="7CADAFA9"/>
    <w:rsid w:val="7CD73FB5"/>
    <w:rsid w:val="7DFF0503"/>
    <w:rsid w:val="7DFFA459"/>
    <w:rsid w:val="7EDFC80A"/>
    <w:rsid w:val="7EFD2B09"/>
    <w:rsid w:val="7F7FDD85"/>
    <w:rsid w:val="7F8E9FD5"/>
    <w:rsid w:val="7FAF0A64"/>
    <w:rsid w:val="7FB94A10"/>
    <w:rsid w:val="7FFD1BCE"/>
    <w:rsid w:val="877F3789"/>
    <w:rsid w:val="8DE6A1CD"/>
    <w:rsid w:val="93FB7F32"/>
    <w:rsid w:val="96BD387C"/>
    <w:rsid w:val="977C5210"/>
    <w:rsid w:val="9B750A0F"/>
    <w:rsid w:val="AF1DC59E"/>
    <w:rsid w:val="AFAE1598"/>
    <w:rsid w:val="B6CF99DE"/>
    <w:rsid w:val="B76FD199"/>
    <w:rsid w:val="BED5E586"/>
    <w:rsid w:val="BF9C54E7"/>
    <w:rsid w:val="BFCF041C"/>
    <w:rsid w:val="C4DAF0B5"/>
    <w:rsid w:val="C6CD0922"/>
    <w:rsid w:val="CBFF09AF"/>
    <w:rsid w:val="CEFF0266"/>
    <w:rsid w:val="CFDFDB08"/>
    <w:rsid w:val="DB3F1782"/>
    <w:rsid w:val="DBF5DAC2"/>
    <w:rsid w:val="DDF52FF5"/>
    <w:rsid w:val="DFBF5F51"/>
    <w:rsid w:val="DFD97282"/>
    <w:rsid w:val="DFDE1053"/>
    <w:rsid w:val="EDAFD623"/>
    <w:rsid w:val="EDFD0463"/>
    <w:rsid w:val="EDFE605F"/>
    <w:rsid w:val="EEEF5926"/>
    <w:rsid w:val="EF9F7BD1"/>
    <w:rsid w:val="EFD79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1CED8C"/>
  <w15:docId w15:val="{72AC0B88-5229-425F-BE25-3DCBAE86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249</Characters>
  <Application>Microsoft Office Word</Application>
  <DocSecurity>0</DocSecurity>
  <Lines>2</Lines>
  <Paragraphs>1</Paragraphs>
  <ScaleCrop>false</ScaleCrop>
  <Company>ICOS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李薇</dc:creator>
  <cp:lastModifiedBy>AutoBVT</cp:lastModifiedBy>
  <cp:revision>3</cp:revision>
  <dcterms:created xsi:type="dcterms:W3CDTF">2023-07-18T09:09:00Z</dcterms:created>
  <dcterms:modified xsi:type="dcterms:W3CDTF">2023-07-19T10:09:00Z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